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8CBB3" w14:textId="3FF8FA06" w:rsidR="00BF4862" w:rsidRPr="00F9739E" w:rsidRDefault="00BF4862" w:rsidP="00F9739E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 xml:space="preserve">Course / Subject Name </w:t>
      </w:r>
      <w:r w:rsidR="00140793" w:rsidRPr="001F0567">
        <w:rPr>
          <w:rFonts w:cs="Arial"/>
          <w:b/>
          <w:bCs/>
          <w:sz w:val="28"/>
          <w:szCs w:val="28"/>
          <w:u w:val="single"/>
        </w:rPr>
        <w:t>NQ-</w:t>
      </w:r>
      <w:r w:rsidR="00140793" w:rsidRPr="001F0567">
        <w:rPr>
          <w:b/>
          <w:sz w:val="28"/>
          <w:szCs w:val="28"/>
          <w:u w:val="single"/>
        </w:rPr>
        <w:t>ET 252 - Electrical Installation, Planning &amp; Estimating</w:t>
      </w:r>
    </w:p>
    <w:p w14:paraId="0BB9447F" w14:textId="1C864562" w:rsidR="00BF4862" w:rsidRPr="0088383A" w:rsidRDefault="00BF4862" w:rsidP="0088383A">
      <w:pPr>
        <w:ind w:left="360"/>
        <w:rPr>
          <w:rFonts w:cs="Arial"/>
          <w:b/>
          <w:bCs/>
          <w:sz w:val="28"/>
          <w:szCs w:val="28"/>
        </w:rPr>
      </w:pPr>
      <w:r w:rsidRPr="0088383A">
        <w:rPr>
          <w:rFonts w:cs="Arial"/>
          <w:b/>
          <w:bCs/>
          <w:sz w:val="28"/>
          <w:szCs w:val="28"/>
        </w:rPr>
        <w:t>Assessment Tasks (Summative Assessment)</w:t>
      </w:r>
    </w:p>
    <w:p w14:paraId="5D856B91" w14:textId="5B61BC91" w:rsidR="00BF4862" w:rsidRPr="00C31D24" w:rsidRDefault="00BF4862" w:rsidP="00BF4862">
      <w:pPr>
        <w:rPr>
          <w:b/>
          <w:sz w:val="24"/>
          <w:szCs w:val="24"/>
        </w:rPr>
      </w:pPr>
    </w:p>
    <w:tbl>
      <w:tblPr>
        <w:tblStyle w:val="TableGrid"/>
        <w:tblW w:w="14439" w:type="dxa"/>
        <w:tblLook w:val="04A0" w:firstRow="1" w:lastRow="0" w:firstColumn="1" w:lastColumn="0" w:noHBand="0" w:noVBand="1"/>
      </w:tblPr>
      <w:tblGrid>
        <w:gridCol w:w="2338"/>
        <w:gridCol w:w="9657"/>
        <w:gridCol w:w="1184"/>
        <w:gridCol w:w="34"/>
        <w:gridCol w:w="1226"/>
      </w:tblGrid>
      <w:tr w:rsidR="00887B1B" w:rsidRPr="00C50513" w14:paraId="1322E319" w14:textId="77777777" w:rsidTr="00794C57">
        <w:tc>
          <w:tcPr>
            <w:tcW w:w="14439" w:type="dxa"/>
            <w:gridSpan w:val="5"/>
          </w:tcPr>
          <w:p w14:paraId="4F4131DE" w14:textId="6BE80D0A" w:rsidR="00887B1B" w:rsidRPr="00C50513" w:rsidRDefault="00887B1B" w:rsidP="00887B1B">
            <w:pPr>
              <w:jc w:val="both"/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Design, estimate and install domestic wiring with PVC casing capping including earthing connection to the MDB as per the desired residential or commercial plan.</w:t>
            </w:r>
          </w:p>
        </w:tc>
      </w:tr>
      <w:tr w:rsidR="00C31D24" w:rsidRPr="00C50513" w14:paraId="33F57B13" w14:textId="77777777" w:rsidTr="00C31D24">
        <w:tc>
          <w:tcPr>
            <w:tcW w:w="2338" w:type="dxa"/>
          </w:tcPr>
          <w:p w14:paraId="2B3A2580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Critical/Noncritical</w:t>
            </w:r>
          </w:p>
        </w:tc>
        <w:tc>
          <w:tcPr>
            <w:tcW w:w="9657" w:type="dxa"/>
          </w:tcPr>
          <w:p w14:paraId="70BD76B7" w14:textId="585BAF4A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1218" w:type="dxa"/>
            <w:gridSpan w:val="2"/>
          </w:tcPr>
          <w:p w14:paraId="2F8034CE" w14:textId="77777777" w:rsidR="00C31D24" w:rsidRPr="00C50513" w:rsidRDefault="00C31D24" w:rsidP="00EA6FDF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Yes</w:t>
            </w:r>
          </w:p>
        </w:tc>
        <w:tc>
          <w:tcPr>
            <w:tcW w:w="1226" w:type="dxa"/>
          </w:tcPr>
          <w:p w14:paraId="64769315" w14:textId="77777777" w:rsidR="00C31D24" w:rsidRPr="00C50513" w:rsidRDefault="00C31D24" w:rsidP="00EA6FDF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No</w:t>
            </w:r>
          </w:p>
        </w:tc>
      </w:tr>
      <w:tr w:rsidR="00C31D24" w:rsidRPr="00C50513" w14:paraId="1235D15F" w14:textId="77777777" w:rsidTr="00C31D24">
        <w:tc>
          <w:tcPr>
            <w:tcW w:w="2338" w:type="dxa"/>
          </w:tcPr>
          <w:p w14:paraId="6B7F57B3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657" w:type="dxa"/>
          </w:tcPr>
          <w:p w14:paraId="0F545907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b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Collect Requirements of electrical installation.</w:t>
            </w:r>
          </w:p>
        </w:tc>
        <w:tc>
          <w:tcPr>
            <w:tcW w:w="1218" w:type="dxa"/>
            <w:gridSpan w:val="2"/>
          </w:tcPr>
          <w:p w14:paraId="31E823B5" w14:textId="77777777" w:rsidR="00C31D24" w:rsidRPr="00C50513" w:rsidRDefault="00C31D24" w:rsidP="00EA6FD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226" w:type="dxa"/>
          </w:tcPr>
          <w:p w14:paraId="31AE9924" w14:textId="77777777" w:rsidR="00C31D24" w:rsidRPr="00C50513" w:rsidRDefault="00C31D24" w:rsidP="00EA6FDF">
            <w:pPr>
              <w:rPr>
                <w:rFonts w:cs="Arial"/>
                <w:sz w:val="24"/>
                <w:szCs w:val="24"/>
              </w:rPr>
            </w:pPr>
          </w:p>
        </w:tc>
      </w:tr>
      <w:tr w:rsidR="00C31D24" w:rsidRPr="00C50513" w14:paraId="57FC968F" w14:textId="77777777" w:rsidTr="00C31D24">
        <w:tc>
          <w:tcPr>
            <w:tcW w:w="2338" w:type="dxa"/>
          </w:tcPr>
          <w:p w14:paraId="35ADF471" w14:textId="77777777" w:rsidR="00C31D24" w:rsidRPr="00C50513" w:rsidRDefault="00C31D24" w:rsidP="00EA6FDF">
            <w:pPr>
              <w:rPr>
                <w:rFonts w:cs="Arial"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657" w:type="dxa"/>
          </w:tcPr>
          <w:p w14:paraId="6D875F1A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Draw a simple wiring layout for installation.</w:t>
            </w:r>
          </w:p>
        </w:tc>
        <w:tc>
          <w:tcPr>
            <w:tcW w:w="1218" w:type="dxa"/>
            <w:gridSpan w:val="2"/>
          </w:tcPr>
          <w:p w14:paraId="7D58504B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14:paraId="400D4428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4725383B" w14:textId="77777777" w:rsidTr="00C31D24">
        <w:tc>
          <w:tcPr>
            <w:tcW w:w="2338" w:type="dxa"/>
          </w:tcPr>
          <w:p w14:paraId="1028D899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657" w:type="dxa"/>
          </w:tcPr>
          <w:p w14:paraId="0A0A2799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 xml:space="preserve">Plan routes for conduits and wiring. </w:t>
            </w:r>
          </w:p>
        </w:tc>
        <w:tc>
          <w:tcPr>
            <w:tcW w:w="1218" w:type="dxa"/>
            <w:gridSpan w:val="2"/>
          </w:tcPr>
          <w:p w14:paraId="429DCD08" w14:textId="77777777" w:rsidR="00C31D24" w:rsidRPr="00C50513" w:rsidRDefault="00C31D24" w:rsidP="00EA6FD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226" w:type="dxa"/>
          </w:tcPr>
          <w:p w14:paraId="3ACF8B71" w14:textId="77777777" w:rsidR="00C31D24" w:rsidRPr="00C50513" w:rsidRDefault="00C31D24" w:rsidP="00EA6FDF">
            <w:pPr>
              <w:rPr>
                <w:rFonts w:cs="Arial"/>
                <w:sz w:val="24"/>
                <w:szCs w:val="24"/>
              </w:rPr>
            </w:pPr>
          </w:p>
        </w:tc>
      </w:tr>
      <w:tr w:rsidR="00C31D24" w:rsidRPr="00C50513" w14:paraId="412653A3" w14:textId="77777777" w:rsidTr="00C31D24">
        <w:tc>
          <w:tcPr>
            <w:tcW w:w="2338" w:type="dxa"/>
          </w:tcPr>
          <w:p w14:paraId="79EB0287" w14:textId="77777777" w:rsidR="00C31D24" w:rsidRPr="00C50513" w:rsidRDefault="00C31D24" w:rsidP="00EA6FDF">
            <w:pPr>
              <w:rPr>
                <w:rFonts w:cs="Arial"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657" w:type="dxa"/>
          </w:tcPr>
          <w:p w14:paraId="47CCDFBE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Mark circuit breakers and safety devices Points.</w:t>
            </w:r>
          </w:p>
        </w:tc>
        <w:tc>
          <w:tcPr>
            <w:tcW w:w="1218" w:type="dxa"/>
            <w:gridSpan w:val="2"/>
          </w:tcPr>
          <w:p w14:paraId="19B048AE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14:paraId="1AE0E7B9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06E5F2F7" w14:textId="77777777" w:rsidTr="00C31D24">
        <w:tc>
          <w:tcPr>
            <w:tcW w:w="2338" w:type="dxa"/>
          </w:tcPr>
          <w:p w14:paraId="76636D3A" w14:textId="77777777" w:rsidR="00C31D24" w:rsidRPr="00C50513" w:rsidRDefault="00C31D24" w:rsidP="00EA6FDF">
            <w:pPr>
              <w:rPr>
                <w:rFonts w:cs="Arial"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657" w:type="dxa"/>
          </w:tcPr>
          <w:p w14:paraId="5F62422E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Mark an earthing points in the design</w:t>
            </w:r>
          </w:p>
        </w:tc>
        <w:tc>
          <w:tcPr>
            <w:tcW w:w="1218" w:type="dxa"/>
            <w:gridSpan w:val="2"/>
          </w:tcPr>
          <w:p w14:paraId="5791BF24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14:paraId="0D5EBF84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29BB4535" w14:textId="77777777" w:rsidTr="00C31D24">
        <w:tc>
          <w:tcPr>
            <w:tcW w:w="2338" w:type="dxa"/>
          </w:tcPr>
          <w:p w14:paraId="3EA69033" w14:textId="77777777" w:rsidR="00C31D24" w:rsidRPr="00C50513" w:rsidRDefault="00C31D24" w:rsidP="00EA6FDF">
            <w:pPr>
              <w:rPr>
                <w:rFonts w:cs="Arial"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657" w:type="dxa"/>
          </w:tcPr>
          <w:p w14:paraId="16F6BD49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Measure the total length of wiring required.</w:t>
            </w:r>
          </w:p>
        </w:tc>
        <w:tc>
          <w:tcPr>
            <w:tcW w:w="1218" w:type="dxa"/>
            <w:gridSpan w:val="2"/>
          </w:tcPr>
          <w:p w14:paraId="12C85B4F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14:paraId="2B63AB9C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0B5333A4" w14:textId="77777777" w:rsidTr="00C31D24">
        <w:tc>
          <w:tcPr>
            <w:tcW w:w="2338" w:type="dxa"/>
          </w:tcPr>
          <w:p w14:paraId="105ACB50" w14:textId="77777777" w:rsidR="00C31D24" w:rsidRPr="00C50513" w:rsidRDefault="00C31D24" w:rsidP="00EA6FDF">
            <w:pPr>
              <w:rPr>
                <w:rFonts w:cs="Arial"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657" w:type="dxa"/>
          </w:tcPr>
          <w:p w14:paraId="0636735D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Count the number of junction boxes needed.</w:t>
            </w:r>
          </w:p>
        </w:tc>
        <w:tc>
          <w:tcPr>
            <w:tcW w:w="1218" w:type="dxa"/>
            <w:gridSpan w:val="2"/>
          </w:tcPr>
          <w:p w14:paraId="71F46C35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14:paraId="48E81AA6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1BDF21FB" w14:textId="77777777" w:rsidTr="00C31D24">
        <w:tc>
          <w:tcPr>
            <w:tcW w:w="2338" w:type="dxa"/>
          </w:tcPr>
          <w:p w14:paraId="11F0CC2F" w14:textId="77777777" w:rsidR="00C31D24" w:rsidRPr="00C50513" w:rsidRDefault="00C31D24" w:rsidP="00EA6FDF">
            <w:pPr>
              <w:rPr>
                <w:rFonts w:cs="Arial"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657" w:type="dxa"/>
          </w:tcPr>
          <w:p w14:paraId="5DD5E3FD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 xml:space="preserve">Calculate the number and type of bends and fittings. </w:t>
            </w:r>
          </w:p>
        </w:tc>
        <w:tc>
          <w:tcPr>
            <w:tcW w:w="1218" w:type="dxa"/>
            <w:gridSpan w:val="2"/>
          </w:tcPr>
          <w:p w14:paraId="71985499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14:paraId="7BF25CCD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3CB563E7" w14:textId="77777777" w:rsidTr="00C31D24">
        <w:tc>
          <w:tcPr>
            <w:tcW w:w="2338" w:type="dxa"/>
          </w:tcPr>
          <w:p w14:paraId="5A275740" w14:textId="77777777" w:rsidR="00C31D24" w:rsidRPr="00C50513" w:rsidRDefault="00C31D24" w:rsidP="00EA6FDF">
            <w:pPr>
              <w:rPr>
                <w:rFonts w:cs="Arial"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657" w:type="dxa"/>
          </w:tcPr>
          <w:p w14:paraId="324B0D84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List the required size and type of cables.</w:t>
            </w:r>
          </w:p>
        </w:tc>
        <w:tc>
          <w:tcPr>
            <w:tcW w:w="1218" w:type="dxa"/>
            <w:gridSpan w:val="2"/>
          </w:tcPr>
          <w:p w14:paraId="04523D93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14:paraId="6210E1DA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2D54D50D" w14:textId="77777777" w:rsidTr="00C31D24">
        <w:tc>
          <w:tcPr>
            <w:tcW w:w="2338" w:type="dxa"/>
          </w:tcPr>
          <w:p w14:paraId="15C66A7D" w14:textId="77777777" w:rsidR="00C31D24" w:rsidRPr="00C50513" w:rsidRDefault="00C31D24" w:rsidP="00EA6FDF">
            <w:pPr>
              <w:rPr>
                <w:rFonts w:cs="Arial"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657" w:type="dxa"/>
          </w:tcPr>
          <w:p w14:paraId="77F00184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Collect tools like screwdrivers, pliers, drills, and cutting tools.</w:t>
            </w:r>
          </w:p>
        </w:tc>
        <w:tc>
          <w:tcPr>
            <w:tcW w:w="1218" w:type="dxa"/>
            <w:gridSpan w:val="2"/>
          </w:tcPr>
          <w:p w14:paraId="4D77296D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14:paraId="6F7D19D4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38ECC10B" w14:textId="77777777" w:rsidTr="00C31D24">
        <w:tc>
          <w:tcPr>
            <w:tcW w:w="2338" w:type="dxa"/>
          </w:tcPr>
          <w:p w14:paraId="2A7E1117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657" w:type="dxa"/>
          </w:tcPr>
          <w:p w14:paraId="41627021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b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Collect required materials like wires, PVC casing, capping, screws, and earthing rods.</w:t>
            </w:r>
          </w:p>
        </w:tc>
        <w:tc>
          <w:tcPr>
            <w:tcW w:w="1218" w:type="dxa"/>
            <w:gridSpan w:val="2"/>
          </w:tcPr>
          <w:p w14:paraId="7874747B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14:paraId="26A5925D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3DFAF939" w14:textId="77777777" w:rsidTr="00C31D24">
        <w:tc>
          <w:tcPr>
            <w:tcW w:w="2338" w:type="dxa"/>
          </w:tcPr>
          <w:p w14:paraId="6DB692DE" w14:textId="77777777" w:rsidR="00C31D24" w:rsidRPr="00C50513" w:rsidRDefault="00C31D24" w:rsidP="00EA6FDF">
            <w:pPr>
              <w:rPr>
                <w:rFonts w:cs="Arial"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657" w:type="dxa"/>
          </w:tcPr>
          <w:p w14:paraId="102D409E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Mark locations for switches, sockets, and other fixtures on walls.</w:t>
            </w:r>
          </w:p>
        </w:tc>
        <w:tc>
          <w:tcPr>
            <w:tcW w:w="1218" w:type="dxa"/>
            <w:gridSpan w:val="2"/>
          </w:tcPr>
          <w:p w14:paraId="3314AB84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14:paraId="3B04B0AF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5AF86ADC" w14:textId="77777777" w:rsidTr="00C31D24">
        <w:tc>
          <w:tcPr>
            <w:tcW w:w="2338" w:type="dxa"/>
          </w:tcPr>
          <w:p w14:paraId="6037DCC4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657" w:type="dxa"/>
          </w:tcPr>
          <w:p w14:paraId="5A1D3BF8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b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Cut PVC casing to the required length.</w:t>
            </w:r>
          </w:p>
        </w:tc>
        <w:tc>
          <w:tcPr>
            <w:tcW w:w="1218" w:type="dxa"/>
            <w:gridSpan w:val="2"/>
          </w:tcPr>
          <w:p w14:paraId="2E928118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14:paraId="456F540E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067E067B" w14:textId="77777777" w:rsidTr="00C31D24">
        <w:tc>
          <w:tcPr>
            <w:tcW w:w="2338" w:type="dxa"/>
          </w:tcPr>
          <w:p w14:paraId="07286898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657" w:type="dxa"/>
          </w:tcPr>
          <w:p w14:paraId="34414D8F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b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Fix the casing on the marked routes using screws.</w:t>
            </w:r>
          </w:p>
        </w:tc>
        <w:tc>
          <w:tcPr>
            <w:tcW w:w="1218" w:type="dxa"/>
            <w:gridSpan w:val="2"/>
          </w:tcPr>
          <w:p w14:paraId="48494595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14:paraId="3DFF4EC7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65DC0F0E" w14:textId="77777777" w:rsidTr="00C31D24">
        <w:tc>
          <w:tcPr>
            <w:tcW w:w="2338" w:type="dxa"/>
          </w:tcPr>
          <w:p w14:paraId="2BCB5C86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657" w:type="dxa"/>
          </w:tcPr>
          <w:p w14:paraId="33A9513B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b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Pull wires through the casing as per the plan.</w:t>
            </w:r>
          </w:p>
        </w:tc>
        <w:tc>
          <w:tcPr>
            <w:tcW w:w="1218" w:type="dxa"/>
            <w:gridSpan w:val="2"/>
          </w:tcPr>
          <w:p w14:paraId="019E0207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14:paraId="25C085DC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5141E661" w14:textId="77777777" w:rsidTr="00C31D24">
        <w:tc>
          <w:tcPr>
            <w:tcW w:w="2338" w:type="dxa"/>
          </w:tcPr>
          <w:p w14:paraId="463A7207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657" w:type="dxa"/>
          </w:tcPr>
          <w:p w14:paraId="4B3541EC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b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Close the capping on the casing after placing the wires.</w:t>
            </w:r>
          </w:p>
        </w:tc>
        <w:tc>
          <w:tcPr>
            <w:tcW w:w="1218" w:type="dxa"/>
            <w:gridSpan w:val="2"/>
          </w:tcPr>
          <w:p w14:paraId="552ECA3B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14:paraId="7F112EEB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2F0E9A72" w14:textId="77777777" w:rsidTr="00C31D24">
        <w:tc>
          <w:tcPr>
            <w:tcW w:w="2338" w:type="dxa"/>
          </w:tcPr>
          <w:p w14:paraId="682FFE90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657" w:type="dxa"/>
          </w:tcPr>
          <w:p w14:paraId="1445C6A9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b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Connect wires to switches, sockets, and fixtures securely.</w:t>
            </w:r>
          </w:p>
        </w:tc>
        <w:tc>
          <w:tcPr>
            <w:tcW w:w="1218" w:type="dxa"/>
            <w:gridSpan w:val="2"/>
          </w:tcPr>
          <w:p w14:paraId="53E30DE5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14:paraId="4898F57D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5A12B104" w14:textId="77777777" w:rsidTr="00C31D24">
        <w:tc>
          <w:tcPr>
            <w:tcW w:w="2338" w:type="dxa"/>
          </w:tcPr>
          <w:p w14:paraId="5E47DFAE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657" w:type="dxa"/>
          </w:tcPr>
          <w:p w14:paraId="065CEF01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b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Connect the earthing wire to the earthing terminal of the MDB.</w:t>
            </w:r>
          </w:p>
        </w:tc>
        <w:tc>
          <w:tcPr>
            <w:tcW w:w="1218" w:type="dxa"/>
            <w:gridSpan w:val="2"/>
          </w:tcPr>
          <w:p w14:paraId="3649B635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14:paraId="44DFD59D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0B793A70" w14:textId="77777777" w:rsidTr="00C31D24">
        <w:tc>
          <w:tcPr>
            <w:tcW w:w="2338" w:type="dxa"/>
          </w:tcPr>
          <w:p w14:paraId="1A1DBD26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657" w:type="dxa"/>
          </w:tcPr>
          <w:p w14:paraId="01EE145B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b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Connect the incoming supply, outgoing circuits, and earthing to the MDB.</w:t>
            </w:r>
          </w:p>
        </w:tc>
        <w:tc>
          <w:tcPr>
            <w:tcW w:w="1184" w:type="dxa"/>
          </w:tcPr>
          <w:p w14:paraId="258F875B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E486C8E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37DD719C" w14:textId="77777777" w:rsidTr="00C31D24">
        <w:tc>
          <w:tcPr>
            <w:tcW w:w="2338" w:type="dxa"/>
          </w:tcPr>
          <w:p w14:paraId="44C38CAA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657" w:type="dxa"/>
          </w:tcPr>
          <w:p w14:paraId="1CF83585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b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Check all connections for continuity by multimeter.</w:t>
            </w:r>
          </w:p>
        </w:tc>
        <w:tc>
          <w:tcPr>
            <w:tcW w:w="1184" w:type="dxa"/>
          </w:tcPr>
          <w:p w14:paraId="7929E809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7B78E5D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2625B5AD" w14:textId="77777777" w:rsidTr="00C31D24">
        <w:tc>
          <w:tcPr>
            <w:tcW w:w="2338" w:type="dxa"/>
          </w:tcPr>
          <w:p w14:paraId="455C2FC2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657" w:type="dxa"/>
          </w:tcPr>
          <w:p w14:paraId="7CA10741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b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Verify earthing resistance and safety.</w:t>
            </w:r>
          </w:p>
        </w:tc>
        <w:tc>
          <w:tcPr>
            <w:tcW w:w="1184" w:type="dxa"/>
          </w:tcPr>
          <w:p w14:paraId="48A04A64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852A8E2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4F57D4EF" w14:textId="77777777" w:rsidTr="00C31D24">
        <w:tc>
          <w:tcPr>
            <w:tcW w:w="2338" w:type="dxa"/>
          </w:tcPr>
          <w:p w14:paraId="0FB783F2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657" w:type="dxa"/>
          </w:tcPr>
          <w:p w14:paraId="0E4D8314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b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Identify and fix any loose or incorrect connections.</w:t>
            </w:r>
          </w:p>
        </w:tc>
        <w:tc>
          <w:tcPr>
            <w:tcW w:w="1184" w:type="dxa"/>
          </w:tcPr>
          <w:p w14:paraId="4EAA5787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7ECB7E5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218EFD37" w14:textId="77777777" w:rsidTr="00C31D24">
        <w:tc>
          <w:tcPr>
            <w:tcW w:w="2338" w:type="dxa"/>
          </w:tcPr>
          <w:p w14:paraId="7790C1B1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657" w:type="dxa"/>
          </w:tcPr>
          <w:p w14:paraId="0763A096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b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Ensure all wiring complies with safety standards.</w:t>
            </w:r>
          </w:p>
        </w:tc>
        <w:tc>
          <w:tcPr>
            <w:tcW w:w="1184" w:type="dxa"/>
          </w:tcPr>
          <w:p w14:paraId="14144295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84B086C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665B6E70" w14:textId="77777777" w:rsidTr="00C31D24">
        <w:tc>
          <w:tcPr>
            <w:tcW w:w="2338" w:type="dxa"/>
          </w:tcPr>
          <w:p w14:paraId="0594E2A1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657" w:type="dxa"/>
          </w:tcPr>
          <w:p w14:paraId="3BC6DE14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b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Remove de</w:t>
            </w:r>
            <w:bookmarkStart w:id="0" w:name="_GoBack"/>
            <w:bookmarkEnd w:id="0"/>
            <w:r w:rsidRPr="009860E4">
              <w:rPr>
                <w:rFonts w:cs="Arial"/>
                <w:sz w:val="24"/>
                <w:szCs w:val="24"/>
              </w:rPr>
              <w:t>bris, unused materials, and tools from the site.</w:t>
            </w:r>
          </w:p>
        </w:tc>
        <w:tc>
          <w:tcPr>
            <w:tcW w:w="1184" w:type="dxa"/>
          </w:tcPr>
          <w:p w14:paraId="574289D1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2EAE0DFD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C31D24" w:rsidRPr="00C50513" w14:paraId="55DF87A0" w14:textId="77777777" w:rsidTr="00C31D24">
        <w:tc>
          <w:tcPr>
            <w:tcW w:w="2338" w:type="dxa"/>
          </w:tcPr>
          <w:p w14:paraId="5CA89C1F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  <w:r w:rsidRPr="00C50513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657" w:type="dxa"/>
          </w:tcPr>
          <w:p w14:paraId="4B7A3E82" w14:textId="77777777" w:rsidR="00C31D24" w:rsidRPr="009860E4" w:rsidRDefault="00C31D24" w:rsidP="009860E4">
            <w:pPr>
              <w:pStyle w:val="ListParagraph"/>
              <w:numPr>
                <w:ilvl w:val="0"/>
                <w:numId w:val="28"/>
              </w:numPr>
              <w:ind w:left="250" w:hanging="250"/>
              <w:rPr>
                <w:rFonts w:cs="Arial"/>
                <w:b/>
                <w:sz w:val="24"/>
                <w:szCs w:val="24"/>
              </w:rPr>
            </w:pPr>
            <w:r w:rsidRPr="009860E4">
              <w:rPr>
                <w:rFonts w:cs="Arial"/>
                <w:sz w:val="24"/>
                <w:szCs w:val="24"/>
              </w:rPr>
              <w:t>Clean the site for client.</w:t>
            </w:r>
          </w:p>
        </w:tc>
        <w:tc>
          <w:tcPr>
            <w:tcW w:w="1184" w:type="dxa"/>
          </w:tcPr>
          <w:p w14:paraId="2BBCD4A0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635B7F9" w14:textId="77777777" w:rsidR="00C31D24" w:rsidRPr="00C50513" w:rsidRDefault="00C31D24" w:rsidP="00EA6FDF">
            <w:pPr>
              <w:rPr>
                <w:rFonts w:cs="Arial"/>
                <w:b/>
                <w:sz w:val="24"/>
                <w:szCs w:val="24"/>
              </w:rPr>
            </w:pPr>
          </w:p>
        </w:tc>
      </w:tr>
    </w:tbl>
    <w:p w14:paraId="2FE67466" w14:textId="77777777" w:rsidR="000345DC" w:rsidRPr="008237D6" w:rsidRDefault="000345DC" w:rsidP="008237D6"/>
    <w:sectPr w:rsidR="000345DC" w:rsidRPr="008237D6" w:rsidSect="009860E4">
      <w:footerReference w:type="default" r:id="rId7"/>
      <w:pgSz w:w="16838" w:h="11906" w:orient="landscape" w:code="9"/>
      <w:pgMar w:top="851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C2AC4" w14:textId="77777777" w:rsidR="00CA523B" w:rsidRDefault="00CA523B" w:rsidP="00E0714A">
      <w:r>
        <w:separator/>
      </w:r>
    </w:p>
  </w:endnote>
  <w:endnote w:type="continuationSeparator" w:id="0">
    <w:p w14:paraId="3080EFB9" w14:textId="77777777" w:rsidR="00CA523B" w:rsidRDefault="00CA523B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1BA18" w14:textId="20AD11AC" w:rsidR="00F13E8E" w:rsidRPr="00BF4862" w:rsidRDefault="00BF4862">
    <w:pPr>
      <w:pStyle w:val="Footer"/>
      <w:rPr>
        <w:b/>
        <w:bCs/>
      </w:rPr>
    </w:pPr>
    <w:r w:rsidRPr="00BF4862"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FBEFD" w14:textId="77777777" w:rsidR="00CA523B" w:rsidRDefault="00CA523B" w:rsidP="00E0714A">
      <w:r>
        <w:separator/>
      </w:r>
    </w:p>
  </w:footnote>
  <w:footnote w:type="continuationSeparator" w:id="0">
    <w:p w14:paraId="3AEDC906" w14:textId="77777777" w:rsidR="00CA523B" w:rsidRDefault="00CA523B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AE55C2"/>
    <w:multiLevelType w:val="hybridMultilevel"/>
    <w:tmpl w:val="6D94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B72B7"/>
    <w:multiLevelType w:val="hybridMultilevel"/>
    <w:tmpl w:val="9BC69FE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4A2233"/>
    <w:multiLevelType w:val="multilevel"/>
    <w:tmpl w:val="834ED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8C1BA0"/>
    <w:multiLevelType w:val="hybridMultilevel"/>
    <w:tmpl w:val="17A2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B82DD7"/>
    <w:multiLevelType w:val="hybridMultilevel"/>
    <w:tmpl w:val="B3149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423AE6"/>
    <w:multiLevelType w:val="multilevel"/>
    <w:tmpl w:val="B2144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A476C9"/>
    <w:multiLevelType w:val="hybridMultilevel"/>
    <w:tmpl w:val="96D4DE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5A50EE"/>
    <w:multiLevelType w:val="hybridMultilevel"/>
    <w:tmpl w:val="F5D48FA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FB60B1"/>
    <w:multiLevelType w:val="multilevel"/>
    <w:tmpl w:val="4664C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385731"/>
    <w:multiLevelType w:val="hybridMultilevel"/>
    <w:tmpl w:val="56BA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1E7166"/>
    <w:multiLevelType w:val="hybridMultilevel"/>
    <w:tmpl w:val="326007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E6332"/>
    <w:multiLevelType w:val="multilevel"/>
    <w:tmpl w:val="93522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5A5BB7"/>
    <w:multiLevelType w:val="hybridMultilevel"/>
    <w:tmpl w:val="7D26A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E3A80"/>
    <w:multiLevelType w:val="hybridMultilevel"/>
    <w:tmpl w:val="2528C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C25DB8"/>
    <w:multiLevelType w:val="hybridMultilevel"/>
    <w:tmpl w:val="6C021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E3B90"/>
    <w:multiLevelType w:val="hybridMultilevel"/>
    <w:tmpl w:val="66CE4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3"/>
  </w:num>
  <w:num w:numId="13">
    <w:abstractNumId w:val="19"/>
  </w:num>
  <w:num w:numId="14">
    <w:abstractNumId w:val="22"/>
  </w:num>
  <w:num w:numId="15">
    <w:abstractNumId w:val="15"/>
  </w:num>
  <w:num w:numId="16">
    <w:abstractNumId w:val="12"/>
  </w:num>
  <w:num w:numId="17">
    <w:abstractNumId w:val="13"/>
  </w:num>
  <w:num w:numId="18">
    <w:abstractNumId w:val="11"/>
  </w:num>
  <w:num w:numId="19">
    <w:abstractNumId w:val="20"/>
  </w:num>
  <w:num w:numId="20">
    <w:abstractNumId w:val="27"/>
  </w:num>
  <w:num w:numId="21">
    <w:abstractNumId w:val="14"/>
  </w:num>
  <w:num w:numId="22">
    <w:abstractNumId w:val="10"/>
  </w:num>
  <w:num w:numId="23">
    <w:abstractNumId w:val="25"/>
  </w:num>
  <w:num w:numId="24">
    <w:abstractNumId w:val="16"/>
  </w:num>
  <w:num w:numId="25">
    <w:abstractNumId w:val="17"/>
  </w:num>
  <w:num w:numId="26">
    <w:abstractNumId w:val="24"/>
  </w:num>
  <w:num w:numId="27">
    <w:abstractNumId w:val="26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45DC"/>
    <w:rsid w:val="000D2672"/>
    <w:rsid w:val="000D56E3"/>
    <w:rsid w:val="00124BE2"/>
    <w:rsid w:val="00140793"/>
    <w:rsid w:val="00164C20"/>
    <w:rsid w:val="0017172D"/>
    <w:rsid w:val="00175CCB"/>
    <w:rsid w:val="001D40A8"/>
    <w:rsid w:val="001F618E"/>
    <w:rsid w:val="002E08E2"/>
    <w:rsid w:val="002E318A"/>
    <w:rsid w:val="003864D5"/>
    <w:rsid w:val="00395925"/>
    <w:rsid w:val="003A1FC3"/>
    <w:rsid w:val="003B306D"/>
    <w:rsid w:val="003C50C1"/>
    <w:rsid w:val="003C6BCA"/>
    <w:rsid w:val="003E29DA"/>
    <w:rsid w:val="003E5CAF"/>
    <w:rsid w:val="004268AB"/>
    <w:rsid w:val="00433B1D"/>
    <w:rsid w:val="004453D6"/>
    <w:rsid w:val="0044646F"/>
    <w:rsid w:val="00463864"/>
    <w:rsid w:val="0049025F"/>
    <w:rsid w:val="00495A2F"/>
    <w:rsid w:val="005159FC"/>
    <w:rsid w:val="00563C03"/>
    <w:rsid w:val="0057376A"/>
    <w:rsid w:val="005A7CD7"/>
    <w:rsid w:val="00616E5F"/>
    <w:rsid w:val="00676462"/>
    <w:rsid w:val="00681AE3"/>
    <w:rsid w:val="006E55F6"/>
    <w:rsid w:val="00703906"/>
    <w:rsid w:val="007322C1"/>
    <w:rsid w:val="0075537B"/>
    <w:rsid w:val="00762CE4"/>
    <w:rsid w:val="007748B5"/>
    <w:rsid w:val="00777255"/>
    <w:rsid w:val="00783C74"/>
    <w:rsid w:val="007F6AEF"/>
    <w:rsid w:val="00802951"/>
    <w:rsid w:val="0080748B"/>
    <w:rsid w:val="0081092E"/>
    <w:rsid w:val="008237D6"/>
    <w:rsid w:val="00824145"/>
    <w:rsid w:val="0088383A"/>
    <w:rsid w:val="00887B1B"/>
    <w:rsid w:val="0090600D"/>
    <w:rsid w:val="009860E4"/>
    <w:rsid w:val="009B2177"/>
    <w:rsid w:val="00A9612B"/>
    <w:rsid w:val="00AC5391"/>
    <w:rsid w:val="00B72708"/>
    <w:rsid w:val="00B8499C"/>
    <w:rsid w:val="00BB559A"/>
    <w:rsid w:val="00BC25F1"/>
    <w:rsid w:val="00BC2CC2"/>
    <w:rsid w:val="00BF4862"/>
    <w:rsid w:val="00C112AF"/>
    <w:rsid w:val="00C14A58"/>
    <w:rsid w:val="00C31D24"/>
    <w:rsid w:val="00C45E54"/>
    <w:rsid w:val="00C50513"/>
    <w:rsid w:val="00C702EA"/>
    <w:rsid w:val="00CA523B"/>
    <w:rsid w:val="00CB282C"/>
    <w:rsid w:val="00CD7BA5"/>
    <w:rsid w:val="00CE5F3E"/>
    <w:rsid w:val="00CF45B7"/>
    <w:rsid w:val="00D17C85"/>
    <w:rsid w:val="00D207A1"/>
    <w:rsid w:val="00D60EA6"/>
    <w:rsid w:val="00D920EC"/>
    <w:rsid w:val="00DD029C"/>
    <w:rsid w:val="00DD3ADD"/>
    <w:rsid w:val="00DE1F7A"/>
    <w:rsid w:val="00DE7DFC"/>
    <w:rsid w:val="00E0714A"/>
    <w:rsid w:val="00E270ED"/>
    <w:rsid w:val="00E75C73"/>
    <w:rsid w:val="00EC711F"/>
    <w:rsid w:val="00F1023C"/>
    <w:rsid w:val="00F126C1"/>
    <w:rsid w:val="00F131C3"/>
    <w:rsid w:val="00F13E8E"/>
    <w:rsid w:val="00F15C66"/>
    <w:rsid w:val="00F2334A"/>
    <w:rsid w:val="00F30AA3"/>
    <w:rsid w:val="00F57071"/>
    <w:rsid w:val="00F71177"/>
    <w:rsid w:val="00F9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3C50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5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admin-apna</cp:lastModifiedBy>
  <cp:revision>56</cp:revision>
  <dcterms:created xsi:type="dcterms:W3CDTF">2024-12-09T09:42:00Z</dcterms:created>
  <dcterms:modified xsi:type="dcterms:W3CDTF">2024-12-13T12:15:00Z</dcterms:modified>
</cp:coreProperties>
</file>